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MBRE CLIENTE"/>
      </w:pPr>
      <w:r>
        <w:rPr>
          <w:rStyle w:val="Ninguno"/>
          <w:rtl w:val="0"/>
          <w:lang w:val="es-ES_tradnl"/>
        </w:rPr>
        <w:t>Jorge Eduardo Ortega Navarrete</w:t>
      </w:r>
    </w:p>
    <w:p>
      <w:pPr>
        <w:pStyle w:val="Antecedentes CV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10.677.079-4</w:t>
      </w:r>
    </w:p>
    <w:p>
      <w:pPr>
        <w:pStyle w:val="Antecedentes CV"/>
        <w:rPr>
          <w:rStyle w:val="Ninguno"/>
          <w:sz w:val="22"/>
          <w:szCs w:val="22"/>
          <w:shd w:val="clear" w:color="auto" w:fill="ffffff"/>
        </w:rPr>
      </w:pPr>
      <w:r>
        <w:rPr>
          <w:rStyle w:val="Ninguno"/>
          <w:sz w:val="22"/>
          <w:szCs w:val="22"/>
          <w:shd w:val="clear" w:color="auto" w:fill="ffffff"/>
          <w:rtl w:val="0"/>
          <w:lang w:val="es-ES_tradnl"/>
        </w:rPr>
        <w:t>16 de Abril de 1973</w:t>
      </w:r>
    </w:p>
    <w:p>
      <w:pPr>
        <w:pStyle w:val="Antecedentes CV"/>
        <w:rPr>
          <w:rStyle w:val="Ninguno"/>
          <w:sz w:val="22"/>
          <w:szCs w:val="22"/>
          <w:shd w:val="clear" w:color="auto" w:fill="ffffff"/>
        </w:rPr>
      </w:pPr>
      <w:r>
        <w:rPr>
          <w:rStyle w:val="Ninguno"/>
          <w:sz w:val="22"/>
          <w:szCs w:val="22"/>
          <w:shd w:val="clear" w:color="auto" w:fill="ffffff"/>
          <w:rtl w:val="0"/>
          <w:lang w:val="es-ES_tradnl"/>
        </w:rPr>
        <w:t>Altos del Parque Poniente 8101 casa 28, Pe</w:t>
      </w:r>
      <w:r>
        <w:rPr>
          <w:rStyle w:val="Ninguno"/>
          <w:sz w:val="22"/>
          <w:szCs w:val="22"/>
          <w:shd w:val="clear" w:color="auto" w:fill="ffffff"/>
          <w:rtl w:val="0"/>
          <w:lang w:val="es-ES_tradnl"/>
        </w:rPr>
        <w:t>ñ</w:t>
      </w:r>
      <w:r>
        <w:rPr>
          <w:rStyle w:val="Ninguno"/>
          <w:sz w:val="22"/>
          <w:szCs w:val="22"/>
          <w:shd w:val="clear" w:color="auto" w:fill="ffffff"/>
          <w:rtl w:val="0"/>
          <w:lang w:val="es-ES_tradnl"/>
        </w:rPr>
        <w:t>alol</w:t>
      </w:r>
      <w:r>
        <w:rPr>
          <w:rStyle w:val="Ninguno"/>
          <w:sz w:val="22"/>
          <w:szCs w:val="22"/>
          <w:shd w:val="clear" w:color="auto" w:fill="ffffff"/>
          <w:rtl w:val="0"/>
          <w:lang w:val="es-ES_tradnl"/>
        </w:rPr>
        <w:t>é</w:t>
      </w:r>
      <w:r>
        <w:rPr>
          <w:rStyle w:val="Ninguno"/>
          <w:sz w:val="22"/>
          <w:szCs w:val="22"/>
          <w:shd w:val="clear" w:color="auto" w:fill="ffffff"/>
          <w:rtl w:val="0"/>
          <w:lang w:val="es-ES_tradnl"/>
        </w:rPr>
        <w:t>n, Santiago</w:t>
      </w:r>
    </w:p>
    <w:p>
      <w:pPr>
        <w:pStyle w:val="Antecedentes CV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 xml:space="preserve">(56 9) </w:t>
      </w:r>
      <w:r>
        <w:rPr>
          <w:rStyle w:val="Ninguno"/>
          <w:sz w:val="22"/>
          <w:szCs w:val="22"/>
          <w:shd w:val="clear" w:color="auto" w:fill="ffffff"/>
          <w:rtl w:val="0"/>
          <w:lang w:val="es-ES_tradnl"/>
        </w:rPr>
        <w:t>3443 3474</w:t>
      </w:r>
    </w:p>
    <w:p>
      <w:pPr>
        <w:pStyle w:val="Antecedentes CV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jeduardo.ortega@gmail.com</w:t>
      </w:r>
    </w:p>
    <w:p>
      <w:pPr>
        <w:pStyle w:val="Antecedentes CV"/>
        <w:rPr>
          <w:rStyle w:val="Ninguno"/>
          <w:sz w:val="22"/>
          <w:szCs w:val="22"/>
        </w:rPr>
      </w:pPr>
    </w:p>
    <w:p>
      <w:pPr>
        <w:pStyle w:val="TITULO EN CV"/>
      </w:pPr>
      <w:r>
        <w:rPr>
          <w:rStyle w:val="Ninguno"/>
          <w:rtl w:val="0"/>
          <w:lang w:val="es-ES_tradnl"/>
        </w:rPr>
        <w:t>Resumen Profesional</w:t>
      </w:r>
    </w:p>
    <w:p>
      <w:pPr>
        <w:pStyle w:val="PARRAFO EN CV"/>
        <w:spacing w:after="0"/>
      </w:pPr>
    </w:p>
    <w:p>
      <w:pPr>
        <w:pStyle w:val="PARRAFO EN CV"/>
        <w:spacing w:after="0"/>
      </w:pPr>
      <w:r>
        <w:rPr>
          <w:rStyle w:val="Ninguno"/>
          <w:rtl w:val="0"/>
          <w:lang w:val="es-ES_tradnl"/>
        </w:rPr>
        <w:t>Constructor Civil, Licenciado en Construcci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la Universidad de Santiago de Chile, con 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s de 20 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os de experiencia en empresas de los rubros Inmobiliarios, Construcci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y Arquitectura. Me he desempe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 xml:space="preserve">ado principalmente en las 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reas de Coordinaci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y Revisi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Proyectos, Calidad de Procesos y Productos, Servicio Al cliente. Profesional con experiencia y conocimientos en Leyes y Normativas referente a construcci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n: LGUC; OGUC; NCH4(el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ctrica); DS66(gas); RIDAA(Sanitaria), manejo de software nivel intermedio Oficce, Autocad, Project.</w:t>
      </w:r>
    </w:p>
    <w:p>
      <w:pPr>
        <w:pStyle w:val="PARRAFO EN CV"/>
        <w:spacing w:after="0"/>
      </w:pPr>
    </w:p>
    <w:p>
      <w:pPr>
        <w:pStyle w:val="TITULO EN CV"/>
      </w:pPr>
      <w:r>
        <w:rPr>
          <w:rStyle w:val="Ninguno"/>
          <w:rtl w:val="0"/>
          <w:lang w:val="es-ES_tradnl"/>
        </w:rPr>
        <w:t>Antecedentes Laborales</w:t>
      </w:r>
    </w:p>
    <w:p>
      <w:pPr>
        <w:pStyle w:val="Puesto"/>
        <w:tabs>
          <w:tab w:val="left" w:pos="6521"/>
        </w:tabs>
        <w:spacing w:before="0" w:after="0" w:line="240" w:lineRule="auto"/>
        <w:jc w:val="both"/>
        <w:rPr>
          <w:rStyle w:val="Ninguno"/>
          <w:rFonts w:ascii="Arial" w:cs="Arial" w:hAnsi="Arial" w:eastAsia="Arial"/>
          <w:b w:val="1"/>
          <w:bCs w:val="1"/>
          <w:i w:val="0"/>
          <w:iCs w:val="0"/>
          <w:sz w:val="22"/>
          <w:szCs w:val="22"/>
          <w:lang w:val="es-ES_tradnl"/>
        </w:rPr>
      </w:pPr>
    </w:p>
    <w:p>
      <w:pPr>
        <w:pStyle w:val="Puesto"/>
        <w:tabs>
          <w:tab w:val="left" w:pos="6379"/>
        </w:tabs>
        <w:spacing w:before="0" w:after="0" w:line="240" w:lineRule="auto"/>
        <w:rPr>
          <w:rStyle w:val="Ninguno"/>
          <w:rFonts w:ascii="Arial" w:cs="Arial" w:hAnsi="Arial" w:eastAsia="Arial"/>
          <w:i w:val="0"/>
          <w:iCs w:val="0"/>
          <w:sz w:val="22"/>
          <w:szCs w:val="22"/>
          <w:lang w:val="es-ES_tradnl"/>
        </w:rPr>
      </w:pP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 xml:space="preserve"> Empresas Martabid  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>Temuco.</w:t>
        <w:tab/>
        <w:t xml:space="preserve"> </w:t>
      </w:r>
    </w:p>
    <w:p>
      <w:pPr>
        <w:pStyle w:val="Puesto"/>
        <w:tabs>
          <w:tab w:val="left" w:pos="6379"/>
        </w:tabs>
        <w:spacing w:before="0" w:after="0" w:line="240" w:lineRule="auto"/>
        <w:rPr>
          <w:rStyle w:val="Ninguno"/>
          <w:rFonts w:ascii="Arial" w:cs="Arial" w:hAnsi="Arial" w:eastAsia="Arial"/>
          <w:b w:val="1"/>
          <w:bCs w:val="1"/>
          <w:i w:val="0"/>
          <w:iCs w:val="0"/>
          <w:sz w:val="22"/>
          <w:szCs w:val="22"/>
          <w:lang w:val="es-ES_tradnl"/>
        </w:rPr>
      </w:pP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>Jefe Gesti</w:t>
      </w:r>
      <w:r>
        <w:rPr>
          <w:rStyle w:val="Ninguno"/>
          <w:rFonts w:ascii="Arial" w:hAnsi="Arial" w:hint="default"/>
          <w:b w:val="1"/>
          <w:bCs w:val="1"/>
          <w:i w:val="0"/>
          <w:iCs w:val="0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 xml:space="preserve">n Calidad y Postventa                                    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 xml:space="preserve">2 Junio </w:t>
      </w:r>
      <w:r>
        <w:rPr>
          <w:rStyle w:val="Ninguno"/>
          <w:rFonts w:ascii="Arial" w:hAnsi="Arial" w:hint="default"/>
          <w:i w:val="0"/>
          <w:iCs w:val="0"/>
          <w:sz w:val="22"/>
          <w:szCs w:val="22"/>
          <w:rtl w:val="0"/>
          <w:lang w:val="es-ES_tradnl"/>
        </w:rPr>
        <w:t>–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 xml:space="preserve"> 31 Julio 2020</w:t>
      </w:r>
    </w:p>
    <w:p>
      <w:pPr>
        <w:pStyle w:val="Puesto"/>
        <w:tabs>
          <w:tab w:val="left" w:pos="6379"/>
        </w:tabs>
        <w:spacing w:before="0" w:after="0" w:line="240" w:lineRule="auto"/>
        <w:rPr>
          <w:rStyle w:val="Ninguno"/>
          <w:rFonts w:ascii="Arial" w:cs="Arial" w:hAnsi="Arial" w:eastAsia="Arial"/>
          <w:b w:val="1"/>
          <w:bCs w:val="1"/>
          <w:i w:val="0"/>
          <w:iCs w:val="0"/>
          <w:lang w:val="es-ES_tradnl"/>
        </w:rPr>
      </w:pPr>
    </w:p>
    <w:p>
      <w:pPr>
        <w:pStyle w:val="Cuerpo B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Lidera al Equipo de Calidad presente en cada proyecto, ya sea edificaci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en</w:t>
      </w:r>
      <w:r>
        <w:rPr>
          <w:rStyle w:val="Ninguno"/>
          <w:rtl w:val="0"/>
          <w:lang w:val="en-US"/>
        </w:rPr>
        <w:t xml:space="preserve"> extensi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como en</w:t>
      </w:r>
      <w:r>
        <w:rPr>
          <w:rStyle w:val="Ninguno"/>
          <w:rtl w:val="0"/>
          <w:lang w:val="pt-PT"/>
        </w:rPr>
        <w:t xml:space="preserve"> altura (dependiendo de la cantidad de proyectos en desarrollo, entre 5 a m</w:t>
      </w:r>
      <w:r>
        <w:rPr>
          <w:rStyle w:val="Ninguno"/>
          <w:rtl w:val="0"/>
          <w:lang w:val="pt-PT"/>
        </w:rPr>
        <w:t>á</w:t>
      </w:r>
      <w:r>
        <w:rPr>
          <w:rStyle w:val="Ninguno"/>
          <w:rtl w:val="0"/>
          <w:lang w:val="pt-PT"/>
        </w:rPr>
        <w:t>ximo 20 personas).</w:t>
      </w:r>
    </w:p>
    <w:p>
      <w:pPr>
        <w:pStyle w:val="Puesto"/>
        <w:tabs>
          <w:tab w:val="left" w:pos="6379"/>
        </w:tabs>
        <w:spacing w:before="0" w:after="0" w:line="240" w:lineRule="auto"/>
        <w:rPr>
          <w:rStyle w:val="Ninguno"/>
          <w:rFonts w:ascii="Arial" w:cs="Arial" w:hAnsi="Arial" w:eastAsia="Arial"/>
          <w:lang w:val="es-ES_tradnl"/>
        </w:rPr>
      </w:pPr>
    </w:p>
    <w:p>
      <w:pPr>
        <w:pStyle w:val="Cuerpo B"/>
        <w:numPr>
          <w:ilvl w:val="0"/>
          <w:numId w:val="2"/>
        </w:numPr>
        <w:bidi w:val="0"/>
        <w:ind w:right="0"/>
        <w:jc w:val="both"/>
        <w:rPr>
          <w:rtl w:val="0"/>
          <w:lang w:val="pt-PT"/>
        </w:rPr>
      </w:pPr>
      <w:r>
        <w:rPr>
          <w:rStyle w:val="Ninguno"/>
          <w:rtl w:val="0"/>
          <w:lang w:val="pt-PT"/>
        </w:rPr>
        <w:t xml:space="preserve">Lidera </w:t>
      </w:r>
      <w:r>
        <w:rPr>
          <w:rStyle w:val="Ninguno A"/>
          <w:rtl w:val="0"/>
          <w:lang w:val="es-ES_tradnl"/>
        </w:rPr>
        <w:t>al Equipo de Posventa:</w:t>
      </w:r>
      <w:r>
        <w:rPr>
          <w:rStyle w:val="Ninguno"/>
          <w:rtl w:val="0"/>
          <w:lang w:val="pt-PT"/>
        </w:rPr>
        <w:t xml:space="preserve"> 4 coordinadores </w:t>
      </w:r>
      <w:r>
        <w:rPr>
          <w:rStyle w:val="Ninguno A"/>
          <w:rtl w:val="0"/>
          <w:lang w:val="es-ES_tradnl"/>
        </w:rPr>
        <w:t>T</w:t>
      </w:r>
      <w:r>
        <w:rPr>
          <w:rStyle w:val="Ninguno A"/>
          <w:rtl w:val="0"/>
          <w:lang w:val="es-ES_tradnl"/>
        </w:rPr>
        <w:t>é</w:t>
      </w:r>
      <w:r>
        <w:rPr>
          <w:rStyle w:val="Ninguno A"/>
          <w:rtl w:val="0"/>
          <w:lang w:val="es-ES_tradnl"/>
        </w:rPr>
        <w:t>cnicos</w:t>
      </w:r>
      <w:r>
        <w:rPr>
          <w:rStyle w:val="Ninguno"/>
          <w:rtl w:val="0"/>
          <w:lang w:val="pt-PT"/>
        </w:rPr>
        <w:t>, 10 Supervisores</w:t>
      </w:r>
      <w:r>
        <w:rPr>
          <w:rStyle w:val="Ninguno A"/>
          <w:rtl w:val="0"/>
          <w:lang w:val="es-ES_tradnl"/>
        </w:rPr>
        <w:t>, 1 Bodeguero, 1 asistentes y m</w:t>
      </w:r>
      <w:r>
        <w:rPr>
          <w:rStyle w:val="Ninguno A"/>
          <w:rtl w:val="0"/>
          <w:lang w:val="es-ES_tradnl"/>
        </w:rPr>
        <w:t>á</w:t>
      </w:r>
      <w:r>
        <w:rPr>
          <w:rStyle w:val="Ninguno"/>
          <w:rtl w:val="0"/>
          <w:lang w:val="pt-PT"/>
        </w:rPr>
        <w:t>s de 70 maestros (atendiendo a un universo de mas de 2000 viviendas).</w:t>
      </w:r>
    </w:p>
    <w:p>
      <w:pPr>
        <w:pStyle w:val="Puesto"/>
        <w:tabs>
          <w:tab w:val="left" w:pos="6379"/>
        </w:tabs>
        <w:spacing w:before="0" w:after="0" w:line="240" w:lineRule="auto"/>
        <w:rPr>
          <w:rStyle w:val="Ninguno"/>
          <w:rFonts w:ascii="Arial" w:cs="Arial" w:hAnsi="Arial" w:eastAsia="Arial"/>
          <w:lang w:val="es-ES_tradnl"/>
        </w:rPr>
      </w:pPr>
    </w:p>
    <w:p>
      <w:pPr>
        <w:pStyle w:val="Puesto"/>
        <w:tabs>
          <w:tab w:val="left" w:pos="6379"/>
        </w:tabs>
        <w:spacing w:before="0" w:after="0" w:line="240" w:lineRule="auto"/>
        <w:rPr>
          <w:rStyle w:val="Ninguno"/>
          <w:rFonts w:ascii="Arial" w:cs="Arial" w:hAnsi="Arial" w:eastAsia="Arial"/>
          <w:lang w:val="es-ES_tradnl"/>
        </w:rPr>
      </w:pPr>
    </w:p>
    <w:p>
      <w:pPr>
        <w:pStyle w:val="Puesto"/>
        <w:tabs>
          <w:tab w:val="left" w:pos="6379"/>
        </w:tabs>
        <w:spacing w:before="0" w:after="0" w:line="240" w:lineRule="auto"/>
        <w:rPr>
          <w:rStyle w:val="Ninguno"/>
          <w:rFonts w:ascii="Arial" w:cs="Arial" w:hAnsi="Arial" w:eastAsia="Arial"/>
          <w:lang w:val="es-ES_tradnl"/>
        </w:rPr>
      </w:pPr>
    </w:p>
    <w:p>
      <w:pPr>
        <w:pStyle w:val="Puesto"/>
        <w:tabs>
          <w:tab w:val="left" w:pos="6379"/>
        </w:tabs>
        <w:spacing w:before="0" w:after="0" w:line="240" w:lineRule="auto"/>
        <w:rPr>
          <w:rStyle w:val="Ninguno"/>
          <w:rFonts w:ascii="Arial" w:cs="Arial" w:hAnsi="Arial" w:eastAsia="Arial"/>
          <w:i w:val="0"/>
          <w:iCs w:val="0"/>
          <w:sz w:val="22"/>
          <w:szCs w:val="22"/>
          <w:lang w:val="es-ES_tradnl"/>
        </w:rPr>
      </w:pP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 xml:space="preserve">Inmobiliaria Socovesa Santiago S.A. 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>Santiago.</w:t>
        <w:tab/>
        <w:t xml:space="preserve"> </w:t>
      </w:r>
    </w:p>
    <w:p>
      <w:pPr>
        <w:pStyle w:val="Puesto"/>
        <w:tabs>
          <w:tab w:val="left" w:pos="6379"/>
        </w:tabs>
        <w:spacing w:before="0" w:after="0" w:line="240" w:lineRule="auto"/>
        <w:rPr>
          <w:rStyle w:val="Ninguno"/>
          <w:rFonts w:ascii="Arial" w:cs="Arial" w:hAnsi="Arial" w:eastAsia="Arial"/>
          <w:b w:val="1"/>
          <w:bCs w:val="1"/>
          <w:i w:val="0"/>
          <w:iCs w:val="0"/>
          <w:sz w:val="22"/>
          <w:szCs w:val="22"/>
          <w:lang w:val="es-ES_tradnl"/>
        </w:rPr>
      </w:pP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>Jefe Gesti</w:t>
      </w:r>
      <w:r>
        <w:rPr>
          <w:rStyle w:val="Ninguno"/>
          <w:rFonts w:ascii="Arial" w:hAnsi="Arial" w:hint="default"/>
          <w:b w:val="1"/>
          <w:bCs w:val="1"/>
          <w:i w:val="0"/>
          <w:iCs w:val="0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 xml:space="preserve">n Calidad </w:t>
      </w:r>
      <w:r>
        <w:rPr>
          <w:rStyle w:val="Ninguno"/>
          <w:rFonts w:ascii="Arial" w:cs="Arial" w:hAnsi="Arial" w:eastAsia="Arial"/>
          <w:b w:val="1"/>
          <w:bCs w:val="1"/>
          <w:i w:val="0"/>
          <w:iCs w:val="0"/>
          <w:lang w:val="es-ES_tradnl"/>
        </w:rPr>
        <w:tab/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>Jul 2012</w:t>
      </w:r>
      <w:r>
        <w:rPr>
          <w:rStyle w:val="Ninguno"/>
          <w:rFonts w:ascii="Arial" w:hAnsi="Arial" w:hint="default"/>
          <w:i w:val="0"/>
          <w:iCs w:val="0"/>
          <w:sz w:val="22"/>
          <w:szCs w:val="22"/>
          <w:rtl w:val="0"/>
          <w:lang w:val="es-ES_tradnl"/>
        </w:rPr>
        <w:t>–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>May 2019</w:t>
      </w:r>
    </w:p>
    <w:p>
      <w:pPr>
        <w:pStyle w:val="Puesto"/>
        <w:tabs>
          <w:tab w:val="left" w:pos="6379"/>
        </w:tabs>
        <w:spacing w:before="0" w:after="0" w:line="240" w:lineRule="auto"/>
        <w:rPr>
          <w:rStyle w:val="Ninguno"/>
          <w:rFonts w:ascii="Arial" w:cs="Arial" w:hAnsi="Arial" w:eastAsia="Arial"/>
          <w:b w:val="1"/>
          <w:bCs w:val="1"/>
          <w:i w:val="0"/>
          <w:iCs w:val="0"/>
          <w:lang w:val="es-ES_tradnl"/>
        </w:rPr>
      </w:pPr>
    </w:p>
    <w:p>
      <w:pPr>
        <w:pStyle w:val="Cuerpo B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Lidera al Equipo de Calidad presente en cada proyecto, ya sea edificaci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en</w:t>
      </w:r>
      <w:r>
        <w:rPr>
          <w:rStyle w:val="Ninguno"/>
          <w:rtl w:val="0"/>
          <w:lang w:val="en-US"/>
        </w:rPr>
        <w:t xml:space="preserve"> extensi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como en</w:t>
      </w:r>
      <w:r>
        <w:rPr>
          <w:rStyle w:val="Ninguno"/>
          <w:rtl w:val="0"/>
          <w:lang w:val="pt-PT"/>
        </w:rPr>
        <w:t xml:space="preserve"> altura (dependiendo de la cantidad de proyectos en desarrollo, entre 5 a m</w:t>
      </w:r>
      <w:r>
        <w:rPr>
          <w:rStyle w:val="Ninguno"/>
          <w:rtl w:val="0"/>
          <w:lang w:val="pt-PT"/>
        </w:rPr>
        <w:t>á</w:t>
      </w:r>
      <w:r>
        <w:rPr>
          <w:rStyle w:val="Ninguno"/>
          <w:rtl w:val="0"/>
          <w:lang w:val="pt-PT"/>
        </w:rPr>
        <w:t>ximo 20 personas).</w:t>
      </w:r>
    </w:p>
    <w:p>
      <w:pPr>
        <w:pStyle w:val="Cuerpo B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Promueve y participa en la implementaci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</w:t>
      </w:r>
      <w:r>
        <w:rPr>
          <w:rStyle w:val="Ninguno"/>
          <w:rtl w:val="0"/>
          <w:lang w:val="pt-PT"/>
        </w:rPr>
        <w:t>el Sistema de Gesti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Calidad en cada Proyecto de la empresa.</w:t>
      </w:r>
    </w:p>
    <w:p>
      <w:pPr>
        <w:pStyle w:val="Cuerpo B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Reporta directamente a Gerencia del estado de los proyectos con sus respectivos indicadores de calidad.</w:t>
      </w:r>
    </w:p>
    <w:p>
      <w:pPr>
        <w:pStyle w:val="Cuerpo B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Realiza reuniones Generales Mensuales con Administradores y Gerentes de proyectos.</w:t>
      </w:r>
    </w:p>
    <w:p>
      <w:pPr>
        <w:pStyle w:val="Cuerpo B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Genera procedimientos e instructivos t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pt-PT"/>
        </w:rPr>
        <w:t xml:space="preserve">cnicos de </w:t>
      </w:r>
      <w:r>
        <w:rPr>
          <w:rStyle w:val="Ninguno A"/>
          <w:rtl w:val="0"/>
          <w:lang w:val="es-ES_tradnl"/>
        </w:rPr>
        <w:t>construcci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n.</w:t>
      </w:r>
    </w:p>
    <w:p>
      <w:pPr>
        <w:pStyle w:val="Cuerpo B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Promueve capacitaciones a cada uno de los integrantes de  la empresa, en tem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ticas de construcci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normativas, materiales, procesos, entre otros.</w:t>
      </w:r>
    </w:p>
    <w:p>
      <w:pPr>
        <w:pStyle w:val="Cuerpo B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 xml:space="preserve">Forma en terreno a profesionales del 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rea con una bater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importante de herramientas.</w:t>
      </w:r>
    </w:p>
    <w:p>
      <w:pPr>
        <w:pStyle w:val="Cuerpo B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Se destaca la confecci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y edici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un Libro de Instructivos Constructivos de la Empresa.</w:t>
      </w:r>
    </w:p>
    <w:p>
      <w:pPr>
        <w:pStyle w:val="Cuerpo B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Implementa el Sistema de Gesti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Calidad (SGC) en el 100% de los proyectos de la Inmobiliaria.</w:t>
      </w:r>
    </w:p>
    <w:p>
      <w:pPr>
        <w:pStyle w:val="RESPONSABILIDADES EN CV"/>
        <w:tabs>
          <w:tab w:val="clear" w:pos="394"/>
        </w:tabs>
        <w:rPr>
          <w:rStyle w:val="Ninguno"/>
        </w:rPr>
      </w:pPr>
    </w:p>
    <w:p>
      <w:pPr>
        <w:pStyle w:val="RESPONSABILIDADES EN CV"/>
      </w:pPr>
    </w:p>
    <w:p>
      <w:pPr>
        <w:pStyle w:val="RESPONSABILIDADES EN CV"/>
      </w:pPr>
    </w:p>
    <w:p>
      <w:pPr>
        <w:pStyle w:val="RESPONSABILIDADES EN CV"/>
      </w:pPr>
    </w:p>
    <w:p>
      <w:pPr>
        <w:pStyle w:val="Puesto"/>
        <w:tabs>
          <w:tab w:val="left" w:pos="6521"/>
        </w:tabs>
        <w:spacing w:before="0" w:after="0" w:line="240" w:lineRule="auto"/>
        <w:rPr>
          <w:rStyle w:val="Ninguno"/>
          <w:rFonts w:ascii="Arial" w:cs="Arial" w:hAnsi="Arial" w:eastAsia="Arial"/>
          <w:i w:val="0"/>
          <w:iCs w:val="0"/>
          <w:sz w:val="22"/>
          <w:szCs w:val="22"/>
          <w:lang w:val="es-ES_tradnl"/>
        </w:rPr>
      </w:pP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>Coordinador L</w:t>
      </w:r>
      <w:r>
        <w:rPr>
          <w:rStyle w:val="Ninguno"/>
          <w:rFonts w:ascii="Arial" w:hAnsi="Arial" w:hint="default"/>
          <w:b w:val="1"/>
          <w:bCs w:val="1"/>
          <w:i w:val="0"/>
          <w:iCs w:val="0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 xml:space="preserve">der de Posventa 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>Larapinta</w:t>
      </w: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 xml:space="preserve">, 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>Santiago.               Jul 2008</w:t>
      </w:r>
      <w:r>
        <w:rPr>
          <w:rStyle w:val="Ninguno"/>
          <w:rFonts w:ascii="Arial" w:hAnsi="Arial" w:hint="default"/>
          <w:i w:val="0"/>
          <w:iCs w:val="0"/>
          <w:sz w:val="22"/>
          <w:szCs w:val="22"/>
          <w:rtl w:val="0"/>
          <w:lang w:val="es-ES_tradnl"/>
        </w:rPr>
        <w:t>–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>Jun 2012</w:t>
      </w:r>
    </w:p>
    <w:p>
      <w:pPr>
        <w:pStyle w:val="Cuerpo B"/>
        <w:rPr>
          <w:rStyle w:val="Ninguno"/>
        </w:rPr>
      </w:pPr>
    </w:p>
    <w:p>
      <w:pPr>
        <w:pStyle w:val="Cuerpo B"/>
        <w:numPr>
          <w:ilvl w:val="0"/>
          <w:numId w:val="2"/>
        </w:numPr>
        <w:bidi w:val="0"/>
        <w:ind w:right="0"/>
        <w:jc w:val="both"/>
        <w:rPr>
          <w:rtl w:val="0"/>
          <w:lang w:val="pt-PT"/>
        </w:rPr>
      </w:pPr>
      <w:r>
        <w:rPr>
          <w:rStyle w:val="Ninguno"/>
          <w:rtl w:val="0"/>
          <w:lang w:val="pt-PT"/>
        </w:rPr>
        <w:t xml:space="preserve">Lidera </w:t>
      </w:r>
      <w:r>
        <w:rPr>
          <w:rStyle w:val="Ninguno A"/>
          <w:rtl w:val="0"/>
          <w:lang w:val="es-ES_tradnl"/>
        </w:rPr>
        <w:t>al Equipo de Posventa de Larapinta:</w:t>
      </w:r>
      <w:r>
        <w:rPr>
          <w:rStyle w:val="Ninguno"/>
          <w:rtl w:val="0"/>
          <w:lang w:val="pt-PT"/>
        </w:rPr>
        <w:t xml:space="preserve"> 4 coordinadores </w:t>
      </w:r>
      <w:r>
        <w:rPr>
          <w:rStyle w:val="Ninguno A"/>
          <w:rtl w:val="0"/>
          <w:lang w:val="es-ES_tradnl"/>
        </w:rPr>
        <w:t>T</w:t>
      </w:r>
      <w:r>
        <w:rPr>
          <w:rStyle w:val="Ninguno A"/>
          <w:rtl w:val="0"/>
          <w:lang w:val="es-ES_tradnl"/>
        </w:rPr>
        <w:t>é</w:t>
      </w:r>
      <w:r>
        <w:rPr>
          <w:rStyle w:val="Ninguno A"/>
          <w:rtl w:val="0"/>
          <w:lang w:val="es-ES_tradnl"/>
        </w:rPr>
        <w:t>cnicos</w:t>
      </w:r>
      <w:r>
        <w:rPr>
          <w:rStyle w:val="Ninguno"/>
          <w:rtl w:val="0"/>
          <w:lang w:val="pt-PT"/>
        </w:rPr>
        <w:t>, 10 Supervisores</w:t>
      </w:r>
      <w:r>
        <w:rPr>
          <w:rStyle w:val="Ninguno A"/>
          <w:rtl w:val="0"/>
          <w:lang w:val="es-ES_tradnl"/>
        </w:rPr>
        <w:t>, 2 Bodegueros, 2 asistentes y m</w:t>
      </w:r>
      <w:r>
        <w:rPr>
          <w:rStyle w:val="Ninguno A"/>
          <w:rtl w:val="0"/>
          <w:lang w:val="es-ES_tradnl"/>
        </w:rPr>
        <w:t>á</w:t>
      </w:r>
      <w:r>
        <w:rPr>
          <w:rStyle w:val="Ninguno"/>
          <w:rtl w:val="0"/>
          <w:lang w:val="pt-PT"/>
        </w:rPr>
        <w:t>s de 120 maestros (atendiendo a un universo de mas de 400 viviendas).</w:t>
      </w:r>
      <w:r>
        <w:rPr>
          <w:rStyle w:val="Ninguno A"/>
          <w:rtl w:val="0"/>
          <w:lang w:val="es-ES_tradnl"/>
        </w:rPr>
        <w:t xml:space="preserve">    </w:t>
      </w:r>
    </w:p>
    <w:p>
      <w:pPr>
        <w:pStyle w:val="Cuerpo B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Supervisa la determinaci</w:t>
      </w:r>
      <w:r>
        <w:rPr>
          <w:rStyle w:val="Ninguno A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>n de responsabilidades</w:t>
      </w:r>
      <w:r>
        <w:rPr>
          <w:rStyle w:val="Ninguno A"/>
          <w:rtl w:val="0"/>
          <w:lang w:val="es-ES_tradnl"/>
        </w:rPr>
        <w:t>, la coordinaci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y la realizaci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trabajos de acuerdo a las solicitudes de postventa.</w:t>
      </w:r>
    </w:p>
    <w:p>
      <w:pPr>
        <w:pStyle w:val="Cuerpo B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Analiza y aprueba</w:t>
      </w:r>
      <w:r>
        <w:rPr>
          <w:rStyle w:val="Ninguno"/>
          <w:rtl w:val="0"/>
          <w:lang w:val="pt-PT"/>
        </w:rPr>
        <w:t xml:space="preserve"> estados de pago contratistas</w:t>
      </w:r>
      <w:r>
        <w:rPr>
          <w:rStyle w:val="Ninguno A"/>
          <w:rtl w:val="0"/>
          <w:lang w:val="es-ES_tradnl"/>
        </w:rPr>
        <w:t xml:space="preserve"> y obras menores.</w:t>
      </w:r>
    </w:p>
    <w:p>
      <w:pPr>
        <w:pStyle w:val="Cuerpo B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Capacita al personal a cargo con instrumentos de la industria (manual de manutenci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la vivienda de la c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mara chilena de la construcci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normativa vigente (Ley de Urbanismo y Construcci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n) entre otros, permitiendo una adecuada atenci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al cliente y optimizando los recursos para ello.</w:t>
      </w:r>
    </w:p>
    <w:p>
      <w:pPr>
        <w:pStyle w:val="Cuerpo B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Se logra el objetivo de una excelente atenci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 clientes en un plazo de 6 meses en lugar de los 2 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o que estaba previsto.</w:t>
      </w:r>
    </w:p>
    <w:p>
      <w:pPr>
        <w:pStyle w:val="Puesto"/>
        <w:tabs>
          <w:tab w:val="left" w:pos="6379"/>
        </w:tabs>
        <w:spacing w:before="0" w:after="0" w:line="240" w:lineRule="auto"/>
        <w:rPr>
          <w:rStyle w:val="Ninguno"/>
          <w:lang w:val="es-ES_tradnl"/>
        </w:rPr>
      </w:pPr>
    </w:p>
    <w:p>
      <w:pPr>
        <w:pStyle w:val="Cuerpo A"/>
        <w:rPr>
          <w:rStyle w:val="Ninguno A"/>
        </w:rPr>
      </w:pPr>
    </w:p>
    <w:p>
      <w:pPr>
        <w:pStyle w:val="Puesto"/>
        <w:tabs>
          <w:tab w:val="left" w:pos="6379"/>
        </w:tabs>
        <w:spacing w:before="0" w:after="0" w:line="240" w:lineRule="auto"/>
        <w:rPr>
          <w:rStyle w:val="Ninguno"/>
          <w:lang w:val="es-ES_tradnl"/>
        </w:rPr>
      </w:pPr>
    </w:p>
    <w:p>
      <w:pPr>
        <w:pStyle w:val="Puesto"/>
        <w:tabs>
          <w:tab w:val="left" w:pos="6379"/>
        </w:tabs>
        <w:spacing w:before="0" w:after="0" w:line="240" w:lineRule="auto"/>
        <w:rPr>
          <w:rStyle w:val="Ninguno"/>
          <w:rFonts w:ascii="Arial" w:cs="Arial" w:hAnsi="Arial" w:eastAsia="Arial"/>
          <w:b w:val="1"/>
          <w:bCs w:val="1"/>
          <w:i w:val="0"/>
          <w:iCs w:val="0"/>
          <w:sz w:val="22"/>
          <w:szCs w:val="22"/>
          <w:lang w:val="es-ES_tradnl"/>
        </w:rPr>
      </w:pP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>Direccion de Obras I. Municipalidad de Copiapo.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 xml:space="preserve"> Copiapo.</w:t>
        <w:tab/>
        <w:t xml:space="preserve">Jun 2008 </w:t>
      </w:r>
      <w:r>
        <w:rPr>
          <w:rStyle w:val="Ninguno"/>
          <w:rFonts w:ascii="Arial" w:hAnsi="Arial" w:hint="default"/>
          <w:i w:val="0"/>
          <w:iCs w:val="0"/>
          <w:sz w:val="22"/>
          <w:szCs w:val="22"/>
          <w:rtl w:val="0"/>
          <w:lang w:val="es-ES_tradnl"/>
        </w:rPr>
        <w:t xml:space="preserve">– 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>Jul 2008</w:t>
      </w:r>
    </w:p>
    <w:p>
      <w:pPr>
        <w:pStyle w:val="Puesto"/>
        <w:tabs>
          <w:tab w:val="left" w:pos="6521"/>
        </w:tabs>
        <w:spacing w:before="0" w:after="0" w:line="240" w:lineRule="auto"/>
        <w:jc w:val="both"/>
        <w:rPr>
          <w:rStyle w:val="Ninguno"/>
          <w:sz w:val="22"/>
          <w:szCs w:val="22"/>
          <w:lang w:val="es-ES_tradnl"/>
        </w:rPr>
      </w:pP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>Inspector Tecnico de Obra</w:t>
      </w:r>
      <w:r>
        <w:rPr>
          <w:rStyle w:val="Ninguno"/>
          <w:sz w:val="24"/>
          <w:szCs w:val="24"/>
          <w:rtl w:val="0"/>
          <w:lang w:val="es-ES_tradnl"/>
        </w:rPr>
        <w:t xml:space="preserve"> </w:t>
      </w:r>
    </w:p>
    <w:p>
      <w:pPr>
        <w:pStyle w:val="Puesto"/>
        <w:tabs>
          <w:tab w:val="left" w:pos="6521"/>
        </w:tabs>
        <w:spacing w:before="0" w:after="0" w:line="240" w:lineRule="auto"/>
        <w:jc w:val="both"/>
        <w:rPr>
          <w:rStyle w:val="Ninguno"/>
          <w:spacing w:val="9"/>
          <w:sz w:val="22"/>
          <w:szCs w:val="22"/>
          <w:lang w:val="es-ES_tradnl"/>
        </w:rPr>
      </w:pPr>
      <w:r>
        <w:rPr>
          <w:rStyle w:val="Ninguno"/>
          <w:sz w:val="22"/>
          <w:szCs w:val="22"/>
          <w:rtl w:val="0"/>
          <w:lang w:val="es-ES_tradnl"/>
        </w:rPr>
        <w:t xml:space="preserve">    </w:t>
      </w:r>
      <w:r>
        <w:rPr>
          <w:rStyle w:val="Ninguno"/>
          <w:spacing w:val="9"/>
          <w:sz w:val="22"/>
          <w:szCs w:val="22"/>
          <w:rtl w:val="0"/>
          <w:lang w:val="es-ES_tradnl"/>
        </w:rPr>
        <w:t xml:space="preserve"> </w:t>
      </w:r>
    </w:p>
    <w:p>
      <w:pPr>
        <w:pStyle w:val="Cuerpo B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Inspecciona la construcci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4 edificios de 3 pisos, una multicancha, un casino y varias dependencias menores.</w:t>
      </w:r>
    </w:p>
    <w:p>
      <w:pPr>
        <w:pStyle w:val="Cuerpo B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Realiza reuni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multidisciplinaria de todas las especialidades del proyecto in situ.</w:t>
      </w:r>
    </w:p>
    <w:p>
      <w:pPr>
        <w:pStyle w:val="RESPONSABILIDADES EN CV"/>
        <w:tabs>
          <w:tab w:val="left" w:pos="1778"/>
        </w:tabs>
      </w:pPr>
    </w:p>
    <w:p>
      <w:pPr>
        <w:pStyle w:val="RESPONSABILIDADES EN CV"/>
        <w:tabs>
          <w:tab w:val="left" w:pos="1778"/>
        </w:tabs>
      </w:pPr>
    </w:p>
    <w:p>
      <w:pPr>
        <w:pStyle w:val="RESPONSABILIDADES EN CV"/>
        <w:tabs>
          <w:tab w:val="left" w:pos="1778"/>
        </w:tabs>
      </w:pPr>
    </w:p>
    <w:p>
      <w:pPr>
        <w:pStyle w:val="Puesto"/>
        <w:tabs>
          <w:tab w:val="left" w:pos="6379"/>
        </w:tabs>
        <w:spacing w:before="0" w:after="0" w:line="240" w:lineRule="auto"/>
        <w:rPr>
          <w:rStyle w:val="Ninguno"/>
          <w:rFonts w:ascii="Arial" w:cs="Arial" w:hAnsi="Arial" w:eastAsia="Arial"/>
          <w:b w:val="1"/>
          <w:bCs w:val="1"/>
          <w:i w:val="0"/>
          <w:iCs w:val="0"/>
          <w:sz w:val="22"/>
          <w:szCs w:val="22"/>
          <w:lang w:val="es-ES_tradnl"/>
        </w:rPr>
      </w:pP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>Ruiz Tagle Vicu</w:t>
      </w:r>
      <w:r>
        <w:rPr>
          <w:rStyle w:val="Ninguno"/>
          <w:rFonts w:ascii="Arial" w:hAnsi="Arial" w:hint="default"/>
          <w:b w:val="1"/>
          <w:bCs w:val="1"/>
          <w:i w:val="0"/>
          <w:iCs w:val="0"/>
          <w:sz w:val="22"/>
          <w:szCs w:val="22"/>
          <w:rtl w:val="0"/>
          <w:lang w:val="es-ES_tradnl"/>
        </w:rPr>
        <w:t>ñ</w:t>
      </w: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 xml:space="preserve">a Arquitectos. 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>Santiago.                              May 2007</w:t>
      </w:r>
      <w:r>
        <w:rPr>
          <w:rStyle w:val="Ninguno"/>
          <w:rFonts w:ascii="Arial" w:hAnsi="Arial" w:hint="default"/>
          <w:i w:val="0"/>
          <w:iCs w:val="0"/>
          <w:sz w:val="22"/>
          <w:szCs w:val="22"/>
          <w:rtl w:val="0"/>
          <w:lang w:val="es-ES_tradnl"/>
        </w:rPr>
        <w:t>–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>May 2008</w:t>
      </w:r>
    </w:p>
    <w:p>
      <w:pPr>
        <w:pStyle w:val="Puesto"/>
        <w:tabs>
          <w:tab w:val="left" w:pos="6521"/>
        </w:tabs>
        <w:spacing w:before="0" w:after="0" w:line="240" w:lineRule="auto"/>
        <w:jc w:val="both"/>
        <w:rPr>
          <w:rStyle w:val="Ninguno"/>
          <w:rFonts w:ascii="Arial" w:cs="Arial" w:hAnsi="Arial" w:eastAsia="Arial"/>
          <w:b w:val="1"/>
          <w:bCs w:val="1"/>
          <w:i w:val="0"/>
          <w:iCs w:val="0"/>
          <w:sz w:val="22"/>
          <w:szCs w:val="22"/>
          <w:lang w:val="es-ES_tradnl"/>
        </w:rPr>
      </w:pP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>Coordinador Tecnico</w:t>
      </w:r>
    </w:p>
    <w:p>
      <w:pPr>
        <w:pStyle w:val="Cuerpo B"/>
        <w:rPr>
          <w:rStyle w:val="Ninguno"/>
          <w:b w:val="1"/>
          <w:bCs w:val="1"/>
        </w:rPr>
      </w:pPr>
    </w:p>
    <w:p>
      <w:pPr>
        <w:pStyle w:val="Cuerpo B"/>
        <w:numPr>
          <w:ilvl w:val="0"/>
          <w:numId w:val="3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Realiza apoyo a los Arquitectos en la coordinaci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y tramitaci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procesos Municipales, tales como Anteproyectos, Permisos de Edificaci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Modificaciones de Proyecto, Ley de Copropiedad Inmobiliaria, Recepciones Final.</w:t>
      </w:r>
    </w:p>
    <w:p>
      <w:pPr>
        <w:pStyle w:val="Cuerpo B"/>
        <w:numPr>
          <w:ilvl w:val="0"/>
          <w:numId w:val="3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Se destaca armar un sistema simple de orden y control de archivos de mas de 40 proyectos inmobiliarios.</w:t>
      </w:r>
    </w:p>
    <w:p>
      <w:pPr>
        <w:pStyle w:val="RESPONSABILIDADES EN CV"/>
        <w:rPr>
          <w:rStyle w:val="Ninguno"/>
        </w:rPr>
      </w:pPr>
    </w:p>
    <w:p>
      <w:pPr>
        <w:pStyle w:val="RESPONSABILIDADES EN CV"/>
        <w:rPr>
          <w:rStyle w:val="Ninguno"/>
        </w:rPr>
      </w:pPr>
    </w:p>
    <w:p>
      <w:pPr>
        <w:pStyle w:val="RESPONSABILIDADES EN CV"/>
        <w:rPr>
          <w:rStyle w:val="Ninguno"/>
        </w:rPr>
      </w:pPr>
    </w:p>
    <w:p>
      <w:pPr>
        <w:pStyle w:val="Puesto"/>
        <w:tabs>
          <w:tab w:val="left" w:pos="6379"/>
        </w:tabs>
        <w:spacing w:before="0" w:after="0" w:line="240" w:lineRule="auto"/>
        <w:jc w:val="both"/>
        <w:rPr>
          <w:rStyle w:val="Ninguno"/>
          <w:rFonts w:ascii="Arial" w:cs="Arial" w:hAnsi="Arial" w:eastAsia="Arial"/>
          <w:b w:val="1"/>
          <w:bCs w:val="1"/>
          <w:i w:val="0"/>
          <w:iCs w:val="0"/>
          <w:sz w:val="22"/>
          <w:szCs w:val="22"/>
          <w:lang w:val="es-ES_tradnl"/>
        </w:rPr>
      </w:pP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 xml:space="preserve">Viva grupo inmobiliario. 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>Santiago.</w:t>
        <w:tab/>
        <w:t>Mar 2006</w:t>
      </w:r>
      <w:r>
        <w:rPr>
          <w:rStyle w:val="Ninguno"/>
          <w:rFonts w:ascii="Arial" w:hAnsi="Arial" w:hint="default"/>
          <w:i w:val="0"/>
          <w:iCs w:val="0"/>
          <w:sz w:val="22"/>
          <w:szCs w:val="22"/>
          <w:rtl w:val="0"/>
          <w:lang w:val="es-ES_tradnl"/>
        </w:rPr>
        <w:t>–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>Abr 2007</w:t>
      </w:r>
    </w:p>
    <w:p>
      <w:pPr>
        <w:pStyle w:val="Puesto"/>
        <w:tabs>
          <w:tab w:val="left" w:pos="6521"/>
        </w:tabs>
        <w:spacing w:before="0" w:after="0" w:line="240" w:lineRule="auto"/>
        <w:jc w:val="both"/>
        <w:rPr>
          <w:rStyle w:val="Ninguno"/>
          <w:rFonts w:ascii="Arial" w:cs="Arial" w:hAnsi="Arial" w:eastAsia="Arial"/>
          <w:b w:val="1"/>
          <w:bCs w:val="1"/>
          <w:i w:val="0"/>
          <w:iCs w:val="0"/>
          <w:sz w:val="22"/>
          <w:szCs w:val="22"/>
          <w:lang w:val="es-ES_tradnl"/>
        </w:rPr>
      </w:pP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 xml:space="preserve">Coordinador de Proyectos 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>(6 Edificios)</w:t>
      </w:r>
    </w:p>
    <w:p>
      <w:pPr>
        <w:pStyle w:val="Cuerpo B"/>
        <w:rPr>
          <w:rStyle w:val="Ninguno"/>
          <w:b w:val="1"/>
          <w:bCs w:val="1"/>
        </w:rPr>
      </w:pPr>
    </w:p>
    <w:p>
      <w:pPr>
        <w:pStyle w:val="Cuerpo B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Coordina la elaboraci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y entrega de proyectos de arquitectura, c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lculo e instalaciones.</w:t>
      </w:r>
    </w:p>
    <w:p>
      <w:pPr>
        <w:pStyle w:val="Cuerpo B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Arma un sistema simple de ordenamiento de la planimetr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cada uno de los proyectos basado en la norma ISO 9001.</w:t>
      </w:r>
    </w:p>
    <w:p>
      <w:pPr>
        <w:pStyle w:val="RESPONSABILIDADES EN CV"/>
        <w:tabs>
          <w:tab w:val="left" w:pos="1778"/>
        </w:tabs>
        <w:ind w:left="394" w:firstLine="0"/>
        <w:rPr>
          <w:rStyle w:val="Ninguno"/>
        </w:rPr>
      </w:pPr>
    </w:p>
    <w:p>
      <w:pPr>
        <w:pStyle w:val="RESPONSABILIDADES EN CV"/>
        <w:tabs>
          <w:tab w:val="left" w:pos="1778"/>
        </w:tabs>
        <w:ind w:left="394" w:firstLine="0"/>
        <w:rPr>
          <w:rStyle w:val="Ninguno"/>
        </w:rPr>
      </w:pPr>
    </w:p>
    <w:p>
      <w:pPr>
        <w:pStyle w:val="RESPONSABILIDADES EN CV"/>
        <w:tabs>
          <w:tab w:val="left" w:pos="1778"/>
        </w:tabs>
        <w:ind w:left="394" w:firstLine="0"/>
      </w:pPr>
    </w:p>
    <w:p>
      <w:pPr>
        <w:pStyle w:val="Puesto"/>
        <w:tabs>
          <w:tab w:val="left" w:pos="6237"/>
        </w:tabs>
        <w:spacing w:before="0" w:after="0" w:line="240" w:lineRule="auto"/>
        <w:jc w:val="both"/>
        <w:rPr>
          <w:rStyle w:val="Ninguno"/>
          <w:rFonts w:ascii="Arial" w:cs="Arial" w:hAnsi="Arial" w:eastAsia="Arial"/>
          <w:b w:val="1"/>
          <w:bCs w:val="1"/>
          <w:i w:val="0"/>
          <w:iCs w:val="0"/>
          <w:sz w:val="22"/>
          <w:szCs w:val="22"/>
          <w:lang w:val="es-ES_tradnl"/>
        </w:rPr>
      </w:pP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 xml:space="preserve">Inmobiliaria Habitaria S.A. 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>Santiago.</w:t>
        <w:tab/>
        <w:t xml:space="preserve">  Jun 2002</w:t>
      </w:r>
      <w:r>
        <w:rPr>
          <w:rStyle w:val="Ninguno"/>
          <w:rFonts w:ascii="Arial" w:hAnsi="Arial" w:hint="default"/>
          <w:i w:val="0"/>
          <w:iCs w:val="0"/>
          <w:sz w:val="22"/>
          <w:szCs w:val="22"/>
          <w:rtl w:val="0"/>
          <w:lang w:val="es-ES_tradnl"/>
        </w:rPr>
        <w:t>–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 xml:space="preserve">Feb 2006 </w:t>
      </w:r>
    </w:p>
    <w:p>
      <w:pPr>
        <w:pStyle w:val="Puesto"/>
        <w:tabs>
          <w:tab w:val="left" w:pos="6521"/>
        </w:tabs>
        <w:spacing w:before="0" w:after="0" w:line="240" w:lineRule="auto"/>
        <w:jc w:val="both"/>
        <w:rPr>
          <w:rStyle w:val="Ninguno"/>
          <w:rFonts w:ascii="Arial" w:cs="Arial" w:hAnsi="Arial" w:eastAsia="Arial"/>
          <w:b w:val="1"/>
          <w:bCs w:val="1"/>
          <w:i w:val="0"/>
          <w:iCs w:val="0"/>
          <w:sz w:val="22"/>
          <w:szCs w:val="22"/>
          <w:lang w:val="es-ES_tradnl"/>
        </w:rPr>
      </w:pP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>Coordinador Tecnico de Posventa</w:t>
      </w:r>
    </w:p>
    <w:p>
      <w:pPr>
        <w:pStyle w:val="Cuerpo B"/>
        <w:rPr>
          <w:rStyle w:val="Ninguno"/>
          <w:b w:val="1"/>
          <w:bCs w:val="1"/>
        </w:rPr>
      </w:pPr>
    </w:p>
    <w:p>
      <w:pPr>
        <w:pStyle w:val="Cuerpo B"/>
        <w:numPr>
          <w:ilvl w:val="0"/>
          <w:numId w:val="3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En</w:t>
      </w:r>
      <w:r>
        <w:rPr>
          <w:rStyle w:val="Ninguno"/>
          <w:spacing w:val="0"/>
          <w:rtl w:val="0"/>
          <w:lang w:val="es-ES_tradnl"/>
        </w:rPr>
        <w:t>treg</w:t>
      </w:r>
      <w:r>
        <w:rPr>
          <w:rStyle w:val="Ninguno A"/>
          <w:rtl w:val="0"/>
          <w:lang w:val="es-ES_tradnl"/>
        </w:rPr>
        <w:t>a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 A"/>
          <w:rtl w:val="0"/>
          <w:lang w:val="es-ES_tradnl"/>
        </w:rPr>
        <w:t>de</w:t>
      </w:r>
      <w:r>
        <w:rPr>
          <w:rStyle w:val="Ninguno"/>
          <w:spacing w:val="0"/>
          <w:rtl w:val="0"/>
          <w:lang w:val="es-ES_tradnl"/>
        </w:rPr>
        <w:t xml:space="preserve"> pr</w:t>
      </w:r>
      <w:r>
        <w:rPr>
          <w:rStyle w:val="Ninguno A"/>
          <w:rtl w:val="0"/>
          <w:lang w:val="es-ES_tradnl"/>
        </w:rPr>
        <w:t>op</w:t>
      </w:r>
      <w:r>
        <w:rPr>
          <w:rStyle w:val="Ninguno"/>
          <w:spacing w:val="0"/>
          <w:rtl w:val="0"/>
          <w:lang w:val="es-ES_tradnl"/>
        </w:rPr>
        <w:t>ie</w:t>
      </w:r>
      <w:r>
        <w:rPr>
          <w:rStyle w:val="Ninguno A"/>
          <w:rtl w:val="0"/>
          <w:lang w:val="es-ES_tradnl"/>
        </w:rPr>
        <w:t>d</w:t>
      </w:r>
      <w:r>
        <w:rPr>
          <w:rStyle w:val="Ninguno"/>
          <w:spacing w:val="0"/>
          <w:rtl w:val="0"/>
          <w:lang w:val="es-ES_tradnl"/>
        </w:rPr>
        <w:t>ade</w:t>
      </w:r>
      <w:r>
        <w:rPr>
          <w:rStyle w:val="Ninguno A"/>
          <w:rtl w:val="0"/>
          <w:lang w:val="es-ES_tradnl"/>
        </w:rPr>
        <w:t>s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 A"/>
          <w:rtl w:val="0"/>
          <w:lang w:val="es-ES_tradnl"/>
        </w:rPr>
        <w:t>a</w:t>
      </w:r>
      <w:r>
        <w:rPr>
          <w:rStyle w:val="Ninguno"/>
          <w:spacing w:val="0"/>
          <w:rtl w:val="0"/>
          <w:lang w:val="es-ES_tradnl"/>
        </w:rPr>
        <w:t xml:space="preserve"> clie</w:t>
      </w:r>
      <w:r>
        <w:rPr>
          <w:rStyle w:val="Ninguno A"/>
          <w:rtl w:val="0"/>
          <w:lang w:val="es-ES_tradnl"/>
        </w:rPr>
        <w:t>n</w:t>
      </w:r>
      <w:r>
        <w:rPr>
          <w:rStyle w:val="Ninguno"/>
          <w:spacing w:val="0"/>
          <w:rtl w:val="0"/>
          <w:lang w:val="es-ES_tradnl"/>
        </w:rPr>
        <w:t>te</w:t>
      </w:r>
      <w:r>
        <w:rPr>
          <w:rStyle w:val="Ninguno"/>
          <w:rtl w:val="0"/>
          <w:lang w:val="pt-PT"/>
        </w:rPr>
        <w:t>s.</w:t>
      </w:r>
    </w:p>
    <w:p>
      <w:pPr>
        <w:pStyle w:val="Cuerpo B"/>
        <w:numPr>
          <w:ilvl w:val="0"/>
          <w:numId w:val="3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spacing w:val="0"/>
          <w:rtl w:val="0"/>
          <w:lang w:val="es-ES_tradnl"/>
        </w:rPr>
        <w:t>Ide</w:t>
      </w:r>
      <w:r>
        <w:rPr>
          <w:rStyle w:val="Ninguno A"/>
          <w:rtl w:val="0"/>
          <w:lang w:val="es-ES_tradnl"/>
        </w:rPr>
        <w:t>n</w:t>
      </w:r>
      <w:r>
        <w:rPr>
          <w:rStyle w:val="Ninguno"/>
          <w:spacing w:val="0"/>
          <w:rtl w:val="0"/>
          <w:lang w:val="es-ES_tradnl"/>
        </w:rPr>
        <w:t xml:space="preserve">tifica </w:t>
      </w:r>
      <w:r>
        <w:rPr>
          <w:rStyle w:val="Ninguno A"/>
          <w:rtl w:val="0"/>
          <w:lang w:val="es-ES_tradnl"/>
        </w:rPr>
        <w:t>y</w:t>
      </w:r>
      <w:r>
        <w:rPr>
          <w:rStyle w:val="Ninguno"/>
          <w:spacing w:val="0"/>
          <w:rtl w:val="0"/>
          <w:lang w:val="es-ES_tradnl"/>
        </w:rPr>
        <w:t xml:space="preserve"> gesti</w:t>
      </w:r>
      <w:r>
        <w:rPr>
          <w:rStyle w:val="Ninguno"/>
          <w:spacing w:val="0"/>
          <w:rtl w:val="0"/>
          <w:lang w:val="es-ES_tradnl"/>
        </w:rPr>
        <w:t>ó</w:t>
      </w:r>
      <w:r>
        <w:rPr>
          <w:rStyle w:val="Ninguno"/>
          <w:spacing w:val="0"/>
          <w:rtl w:val="0"/>
          <w:lang w:val="es-ES_tradnl"/>
        </w:rPr>
        <w:t xml:space="preserve">n la </w:t>
      </w:r>
      <w:r>
        <w:rPr>
          <w:rStyle w:val="Ninguno A"/>
          <w:rtl w:val="0"/>
          <w:lang w:val="es-ES_tradnl"/>
        </w:rPr>
        <w:t>so</w:t>
      </w:r>
      <w:r>
        <w:rPr>
          <w:rStyle w:val="Ninguno"/>
          <w:spacing w:val="0"/>
          <w:rtl w:val="0"/>
          <w:lang w:val="es-ES_tradnl"/>
        </w:rPr>
        <w:t>l</w:t>
      </w:r>
      <w:r>
        <w:rPr>
          <w:rStyle w:val="Ninguno A"/>
          <w:rtl w:val="0"/>
          <w:lang w:val="es-ES_tradnl"/>
        </w:rPr>
        <w:t>u</w:t>
      </w:r>
      <w:r>
        <w:rPr>
          <w:rStyle w:val="Ninguno"/>
          <w:spacing w:val="0"/>
          <w:rtl w:val="0"/>
          <w:lang w:val="es-ES_tradnl"/>
        </w:rPr>
        <w:t>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 A"/>
          <w:rtl w:val="0"/>
          <w:lang w:val="es-ES_tradnl"/>
        </w:rPr>
        <w:t>de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 A"/>
          <w:rtl w:val="0"/>
          <w:lang w:val="es-ES_tradnl"/>
        </w:rPr>
        <w:t>p</w:t>
      </w:r>
      <w:r>
        <w:rPr>
          <w:rStyle w:val="Ninguno"/>
          <w:spacing w:val="0"/>
          <w:rtl w:val="0"/>
          <w:lang w:val="es-ES_tradnl"/>
        </w:rPr>
        <w:t>r</w:t>
      </w:r>
      <w:r>
        <w:rPr>
          <w:rStyle w:val="Ninguno A"/>
          <w:rtl w:val="0"/>
          <w:lang w:val="es-ES_tradnl"/>
        </w:rPr>
        <w:t>ob</w:t>
      </w:r>
      <w:r>
        <w:rPr>
          <w:rStyle w:val="Ninguno"/>
          <w:spacing w:val="0"/>
          <w:rtl w:val="0"/>
          <w:lang w:val="es-ES_tradnl"/>
        </w:rPr>
        <w:t>lema</w:t>
      </w:r>
      <w:r>
        <w:rPr>
          <w:rStyle w:val="Ninguno A"/>
          <w:rtl w:val="0"/>
          <w:lang w:val="es-ES_tradnl"/>
        </w:rPr>
        <w:t>s</w:t>
      </w:r>
      <w:r>
        <w:rPr>
          <w:rStyle w:val="Ninguno"/>
          <w:spacing w:val="0"/>
          <w:rtl w:val="0"/>
          <w:lang w:val="es-ES_tradnl"/>
        </w:rPr>
        <w:t xml:space="preserve"> de posventa e</w:t>
      </w:r>
      <w:r>
        <w:rPr>
          <w:rStyle w:val="Ninguno A"/>
          <w:rtl w:val="0"/>
          <w:lang w:val="es-ES_tradnl"/>
        </w:rPr>
        <w:t>n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 A"/>
          <w:rtl w:val="0"/>
          <w:lang w:val="es-ES_tradnl"/>
        </w:rPr>
        <w:t>las viviendas</w:t>
      </w:r>
      <w:r>
        <w:rPr>
          <w:rStyle w:val="Ninguno"/>
          <w:rtl w:val="0"/>
          <w:lang w:val="pt-PT"/>
        </w:rPr>
        <w:t>.</w:t>
      </w:r>
    </w:p>
    <w:p>
      <w:pPr>
        <w:pStyle w:val="Cuerpo B"/>
        <w:numPr>
          <w:ilvl w:val="0"/>
          <w:numId w:val="3"/>
        </w:numPr>
        <w:bidi w:val="0"/>
        <w:ind w:right="0"/>
        <w:jc w:val="both"/>
        <w:rPr>
          <w:rtl w:val="0"/>
          <w:lang w:val="pt-PT"/>
        </w:rPr>
      </w:pPr>
      <w:r>
        <w:rPr>
          <w:rStyle w:val="Ninguno"/>
          <w:rtl w:val="0"/>
          <w:lang w:val="pt-PT"/>
        </w:rPr>
        <w:t>Logra s</w:t>
      </w:r>
      <w:r>
        <w:rPr>
          <w:rStyle w:val="Ninguno A"/>
          <w:rtl w:val="0"/>
          <w:lang w:val="es-ES_tradnl"/>
        </w:rPr>
        <w:t>atisfacer las expectativas de los clientes respecto a la atenci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posventa inmobiliaria en el proyecto Casaparque Quilin.</w:t>
      </w:r>
    </w:p>
    <w:p>
      <w:pPr>
        <w:pStyle w:val="RESPONSABILIDADES EN CV"/>
        <w:tabs>
          <w:tab w:val="clear" w:pos="394"/>
        </w:tabs>
        <w:rPr>
          <w:rStyle w:val="Ninguno"/>
        </w:rPr>
      </w:pPr>
    </w:p>
    <w:p>
      <w:pPr>
        <w:pStyle w:val="RESPONSABILIDADES EN CV"/>
        <w:tabs>
          <w:tab w:val="clear" w:pos="394"/>
        </w:tabs>
        <w:rPr>
          <w:rStyle w:val="Ninguno"/>
        </w:rPr>
      </w:pPr>
    </w:p>
    <w:p>
      <w:pPr>
        <w:pStyle w:val="RESPONSABILIDADES EN CV"/>
        <w:tabs>
          <w:tab w:val="clear" w:pos="394"/>
        </w:tabs>
        <w:rPr>
          <w:rStyle w:val="Ninguno"/>
        </w:rPr>
      </w:pPr>
    </w:p>
    <w:p>
      <w:pPr>
        <w:pStyle w:val="Puesto"/>
        <w:tabs>
          <w:tab w:val="left" w:pos="6237"/>
        </w:tabs>
        <w:spacing w:before="0" w:after="0" w:line="240" w:lineRule="auto"/>
        <w:jc w:val="both"/>
        <w:rPr>
          <w:rStyle w:val="Ninguno"/>
          <w:rFonts w:ascii="Arial" w:cs="Arial" w:hAnsi="Arial" w:eastAsia="Arial"/>
          <w:b w:val="1"/>
          <w:bCs w:val="1"/>
          <w:i w:val="0"/>
          <w:iCs w:val="0"/>
          <w:sz w:val="22"/>
          <w:szCs w:val="22"/>
          <w:lang w:val="es-ES_tradnl"/>
        </w:rPr>
      </w:pP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>Inmobiliaria El Golf de Zapallar S.A.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>Maitencillo.</w:t>
        <w:tab/>
        <w:t xml:space="preserve">  Ene 2000</w:t>
      </w:r>
      <w:r>
        <w:rPr>
          <w:rStyle w:val="Ninguno"/>
          <w:rFonts w:ascii="Arial" w:hAnsi="Arial" w:hint="default"/>
          <w:i w:val="0"/>
          <w:iCs w:val="0"/>
          <w:sz w:val="22"/>
          <w:szCs w:val="22"/>
          <w:rtl w:val="0"/>
          <w:lang w:val="es-ES_tradnl"/>
        </w:rPr>
        <w:t>–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 xml:space="preserve">Jul 2001 </w:t>
      </w:r>
    </w:p>
    <w:p>
      <w:pPr>
        <w:pStyle w:val="Puesto"/>
        <w:tabs>
          <w:tab w:val="left" w:pos="6521"/>
        </w:tabs>
        <w:spacing w:before="0" w:after="0" w:line="240" w:lineRule="auto"/>
        <w:jc w:val="both"/>
        <w:rPr>
          <w:rStyle w:val="Ninguno"/>
          <w:rFonts w:ascii="Arial" w:cs="Arial" w:hAnsi="Arial" w:eastAsia="Arial"/>
          <w:b w:val="1"/>
          <w:bCs w:val="1"/>
          <w:i w:val="0"/>
          <w:iCs w:val="0"/>
          <w:sz w:val="22"/>
          <w:szCs w:val="22"/>
          <w:lang w:val="es-ES_tradnl"/>
        </w:rPr>
      </w:pP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>Jefe Operaciones proyecto Costa Cachagua</w:t>
      </w:r>
    </w:p>
    <w:p>
      <w:pPr>
        <w:pStyle w:val="Cuerpo B"/>
        <w:rPr>
          <w:rStyle w:val="Ninguno"/>
          <w:b w:val="1"/>
          <w:bCs w:val="1"/>
        </w:rPr>
      </w:pPr>
    </w:p>
    <w:p>
      <w:pPr>
        <w:pStyle w:val="Cuerpo B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Pone en marcha operacionalmente el proyecto Costa Cachagua en Loteo,  Condominios de edificios y Sistema particular de Agua potable y Alcantarillado.</w:t>
      </w:r>
    </w:p>
    <w:p>
      <w:pPr>
        <w:pStyle w:val="RESPONSABILIDADES EN CV"/>
        <w:tabs>
          <w:tab w:val="clear" w:pos="394"/>
        </w:tabs>
        <w:rPr>
          <w:rStyle w:val="Ninguno"/>
        </w:rPr>
      </w:pPr>
    </w:p>
    <w:p>
      <w:pPr>
        <w:pStyle w:val="RESPONSABILIDADES EN CV"/>
        <w:tabs>
          <w:tab w:val="clear" w:pos="394"/>
        </w:tabs>
        <w:rPr>
          <w:rStyle w:val="Ninguno"/>
        </w:rPr>
      </w:pPr>
    </w:p>
    <w:p>
      <w:pPr>
        <w:pStyle w:val="RESPONSABILIDADES EN CV"/>
        <w:tabs>
          <w:tab w:val="clear" w:pos="394"/>
        </w:tabs>
        <w:rPr>
          <w:rStyle w:val="Ninguno"/>
        </w:rPr>
      </w:pPr>
    </w:p>
    <w:p>
      <w:pPr>
        <w:pStyle w:val="Puesto"/>
        <w:tabs>
          <w:tab w:val="left" w:pos="6237"/>
        </w:tabs>
        <w:spacing w:before="0" w:after="0" w:line="240" w:lineRule="auto"/>
        <w:jc w:val="both"/>
        <w:rPr>
          <w:rStyle w:val="Ninguno"/>
          <w:rFonts w:ascii="Arial" w:cs="Arial" w:hAnsi="Arial" w:eastAsia="Arial"/>
          <w:b w:val="1"/>
          <w:bCs w:val="1"/>
          <w:i w:val="0"/>
          <w:iCs w:val="0"/>
          <w:sz w:val="22"/>
          <w:szCs w:val="22"/>
          <w:lang w:val="es-ES_tradnl"/>
        </w:rPr>
      </w:pP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 xml:space="preserve">Inmobiliaria El Golf de Zapallar S.A. 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>Santiago.</w:t>
        <w:tab/>
        <w:t xml:space="preserve">  Jul 1998</w:t>
      </w:r>
      <w:r>
        <w:rPr>
          <w:rStyle w:val="Ninguno"/>
          <w:rFonts w:ascii="Arial" w:hAnsi="Arial" w:hint="default"/>
          <w:i w:val="0"/>
          <w:iCs w:val="0"/>
          <w:sz w:val="22"/>
          <w:szCs w:val="22"/>
          <w:rtl w:val="0"/>
          <w:lang w:val="es-ES_tradnl"/>
        </w:rPr>
        <w:t>–</w:t>
      </w:r>
      <w:r>
        <w:rPr>
          <w:rStyle w:val="Ninguno"/>
          <w:rFonts w:ascii="Arial" w:hAnsi="Arial"/>
          <w:i w:val="0"/>
          <w:iCs w:val="0"/>
          <w:sz w:val="22"/>
          <w:szCs w:val="22"/>
          <w:rtl w:val="0"/>
          <w:lang w:val="es-ES_tradnl"/>
        </w:rPr>
        <w:t xml:space="preserve">Dic 1999 </w:t>
      </w:r>
    </w:p>
    <w:p>
      <w:pPr>
        <w:pStyle w:val="Puesto"/>
        <w:tabs>
          <w:tab w:val="left" w:pos="6521"/>
        </w:tabs>
        <w:spacing w:before="0" w:after="0" w:line="240" w:lineRule="auto"/>
        <w:jc w:val="both"/>
        <w:rPr>
          <w:rStyle w:val="Ninguno A"/>
          <w:lang w:val="es-ES_tradnl"/>
        </w:rPr>
      </w:pPr>
      <w:r>
        <w:rPr>
          <w:rStyle w:val="Ninguno"/>
          <w:rFonts w:ascii="Arial" w:hAnsi="Arial"/>
          <w:b w:val="1"/>
          <w:bCs w:val="1"/>
          <w:i w:val="0"/>
          <w:iCs w:val="0"/>
          <w:sz w:val="22"/>
          <w:szCs w:val="22"/>
          <w:rtl w:val="0"/>
          <w:lang w:val="es-ES_tradnl"/>
        </w:rPr>
        <w:t>Encargado Area Tecnica</w:t>
      </w:r>
    </w:p>
    <w:p>
      <w:pPr>
        <w:pStyle w:val="Cuerpo B"/>
        <w:rPr>
          <w:rStyle w:val="Ninguno"/>
        </w:rPr>
      </w:pPr>
    </w:p>
    <w:p>
      <w:pPr>
        <w:pStyle w:val="Cuerpo B"/>
        <w:numPr>
          <w:ilvl w:val="0"/>
          <w:numId w:val="3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"/>
          <w:rtl w:val="0"/>
          <w:lang w:val="es-ES_tradnl"/>
        </w:rPr>
        <w:t>Responsable de orden y control de archivo (antecedentes y planimetr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a) del proyecto Costa Cachagua en las distintas especialidades y sub especialidades de este (Loteo, Condominio de edificios, Sistema particular de Agua potable y Alcantarillado, Cancha de Golf y Laguna Artificial).</w:t>
      </w:r>
    </w:p>
    <w:p>
      <w:pPr>
        <w:pStyle w:val="TITULO EN CV"/>
      </w:pPr>
      <w:r>
        <w:rPr>
          <w:rStyle w:val="Ninguno"/>
          <w:rtl w:val="0"/>
          <w:lang w:val="es-ES_tradnl"/>
        </w:rPr>
        <w:t>Antecedentes Acad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micos</w:t>
      </w:r>
    </w:p>
    <w:p>
      <w:pPr>
        <w:pStyle w:val="RESPONSABILIDADES EN CV"/>
        <w:tabs>
          <w:tab w:val="left" w:pos="1778"/>
        </w:tabs>
        <w:ind w:left="394" w:hanging="360"/>
      </w:pPr>
    </w:p>
    <w:tbl>
      <w:tblPr>
        <w:tblW w:w="8504" w:type="dxa"/>
        <w:jc w:val="left"/>
        <w:tblInd w:w="108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10"/>
        <w:gridCol w:w="6394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2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ogro"/>
              <w:tabs>
                <w:tab w:val="left" w:pos="6521"/>
              </w:tabs>
              <w:spacing w:after="0"/>
            </w:pP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 xml:space="preserve">2003 </w:t>
            </w:r>
            <w:r>
              <w:rPr>
                <w:rStyle w:val="Ninguno"/>
                <w:rFonts w:ascii="Arial" w:hAnsi="Arial" w:hint="default"/>
                <w:shd w:val="nil" w:color="auto" w:fill="auto"/>
                <w:rtl w:val="0"/>
                <w:lang w:val="es-ES_tradnl"/>
              </w:rPr>
              <w:t xml:space="preserve">– </w:t>
            </w: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>2008</w:t>
            </w:r>
          </w:p>
        </w:tc>
        <w:tc>
          <w:tcPr>
            <w:tcW w:type="dxa" w:w="63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hd w:val="nil" w:color="auto" w:fill="auto"/>
                <w:rtl w:val="0"/>
                <w:lang w:val="es-ES_tradnl"/>
              </w:rPr>
              <w:t>Constructor Civil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</w:pP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>Universidad de Santiago de Chile, Santiago.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2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  <w:tabs>
                <w:tab w:val="left" w:pos="360"/>
                <w:tab w:val="left" w:pos="6521"/>
              </w:tabs>
              <w:spacing w:line="240" w:lineRule="atLeast"/>
              <w:jc w:val="both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2009</w:t>
            </w:r>
          </w:p>
        </w:tc>
        <w:tc>
          <w:tcPr>
            <w:tcW w:type="dxa" w:w="63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hd w:val="nil" w:color="auto" w:fill="auto"/>
                <w:rtl w:val="0"/>
                <w:lang w:val="es-ES_tradnl"/>
              </w:rPr>
              <w:t>Licenciado en Construcci</w:t>
            </w:r>
            <w:r>
              <w:rPr>
                <w:rStyle w:val="Ninguno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1"/>
                <w:bCs w:val="1"/>
                <w:shd w:val="nil" w:color="auto" w:fill="auto"/>
                <w:rtl w:val="0"/>
                <w:lang w:val="es-ES_tradnl"/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</w:pP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>Universidad de Santiago de Chile, Santiago.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2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ogro"/>
              <w:tabs>
                <w:tab w:val="left" w:pos="6521"/>
              </w:tabs>
              <w:spacing w:after="0"/>
            </w:pP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>1987</w:t>
            </w:r>
            <w:r>
              <w:rPr>
                <w:rStyle w:val="Ninguno"/>
                <w:rFonts w:ascii="Arial" w:hAnsi="Arial" w:hint="default"/>
                <w:shd w:val="nil" w:color="auto" w:fill="auto"/>
                <w:rtl w:val="0"/>
                <w:lang w:val="es-ES_tradnl"/>
              </w:rPr>
              <w:t xml:space="preserve">– </w:t>
            </w: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>1990</w:t>
            </w:r>
          </w:p>
        </w:tc>
        <w:tc>
          <w:tcPr>
            <w:tcW w:type="dxa" w:w="63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hd w:val="nil" w:color="auto" w:fill="auto"/>
                <w:rtl w:val="0"/>
                <w:lang w:val="es-ES_tradnl"/>
              </w:rPr>
              <w:t>Ense</w:t>
            </w:r>
            <w:r>
              <w:rPr>
                <w:rStyle w:val="Ninguno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rFonts w:ascii="Arial" w:hAnsi="Arial"/>
                <w:b w:val="1"/>
                <w:bCs w:val="1"/>
                <w:shd w:val="nil" w:color="auto" w:fill="auto"/>
                <w:rtl w:val="0"/>
                <w:lang w:val="es-ES_tradnl"/>
              </w:rPr>
              <w:t>anza Media</w:t>
            </w:r>
          </w:p>
        </w:tc>
      </w:tr>
      <w:tr>
        <w:tblPrEx>
          <w:shd w:val="clear" w:color="auto" w:fill="ced7e7"/>
        </w:tblPrEx>
        <w:trPr>
          <w:trHeight w:val="473" w:hRule="atLeast"/>
        </w:trPr>
        <w:tc>
          <w:tcPr>
            <w:tcW w:type="dxa" w:w="2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</w:pP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>Escuela Tecnico Profesional, Copiapo.</w:t>
            </w:r>
          </w:p>
        </w:tc>
      </w:tr>
    </w:tbl>
    <w:p>
      <w:pPr>
        <w:pStyle w:val="RESPONSABILIDADES EN CV"/>
        <w:widowControl w:val="0"/>
        <w:tabs>
          <w:tab w:val="left" w:pos="1778"/>
        </w:tabs>
        <w:ind w:left="972" w:hanging="972"/>
        <w:jc w:val="left"/>
      </w:pPr>
    </w:p>
    <w:p>
      <w:pPr>
        <w:pStyle w:val="RESPONSABILIDADES EN CV"/>
        <w:widowControl w:val="0"/>
        <w:tabs>
          <w:tab w:val="left" w:pos="1778"/>
        </w:tabs>
        <w:ind w:left="648" w:hanging="648"/>
        <w:jc w:val="left"/>
      </w:pPr>
    </w:p>
    <w:p>
      <w:pPr>
        <w:pStyle w:val="RESPONSABILIDADES EN CV"/>
        <w:widowControl w:val="0"/>
        <w:tabs>
          <w:tab w:val="left" w:pos="1778"/>
        </w:tabs>
        <w:ind w:left="216" w:hanging="216"/>
        <w:jc w:val="left"/>
      </w:pPr>
    </w:p>
    <w:p>
      <w:pPr>
        <w:pStyle w:val="TITULO EN CV"/>
      </w:pPr>
      <w:r>
        <w:rPr>
          <w:rStyle w:val="Ninguno"/>
          <w:rtl w:val="0"/>
          <w:lang w:val="es-ES_tradnl"/>
        </w:rPr>
        <w:t>Informaci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Adicional</w:t>
      </w:r>
    </w:p>
    <w:p>
      <w:pPr>
        <w:pStyle w:val="Antecedentes CV"/>
      </w:pPr>
    </w:p>
    <w:tbl>
      <w:tblPr>
        <w:tblW w:w="8494" w:type="dxa"/>
        <w:jc w:val="center"/>
        <w:tblInd w:w="108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43"/>
        <w:gridCol w:w="6351"/>
      </w:tblGrid>
      <w:tr>
        <w:tblPrEx>
          <w:shd w:val="clear" w:color="auto" w:fill="ced7e7"/>
        </w:tblPrEx>
        <w:trPr>
          <w:trHeight w:val="333" w:hRule="atLeast"/>
        </w:trPr>
        <w:tc>
          <w:tcPr>
            <w:tcW w:type="dxa" w:w="2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hd w:val="nil" w:color="auto" w:fill="auto"/>
                <w:rtl w:val="0"/>
                <w:lang w:val="es-ES_tradnl"/>
              </w:rPr>
              <w:t>Idioma</w:t>
            </w:r>
          </w:p>
        </w:tc>
        <w:tc>
          <w:tcPr>
            <w:tcW w:type="dxa" w:w="6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</w:pP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>Ingl</w:t>
            </w:r>
            <w:r>
              <w:rPr>
                <w:rStyle w:val="Ninguno"/>
                <w:rFonts w:ascii="Arial" w:hAnsi="Arial" w:hint="default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>s oral y escrito, nivel basico.</w:t>
            </w:r>
          </w:p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2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3" w:hRule="atLeast"/>
        </w:trPr>
        <w:tc>
          <w:tcPr>
            <w:tcW w:type="dxa" w:w="2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hd w:val="nil" w:color="auto" w:fill="auto"/>
                <w:rtl w:val="0"/>
                <w:lang w:val="es-ES_tradnl"/>
              </w:rPr>
              <w:t>Software</w:t>
            </w:r>
          </w:p>
        </w:tc>
        <w:tc>
          <w:tcPr>
            <w:tcW w:type="dxa" w:w="6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</w:pP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>MS Office, nivel intermedio.</w:t>
            </w:r>
          </w:p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2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B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Autocad, nivel intermedio</w:t>
            </w:r>
          </w:p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2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</w:pP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>Project, nivel b</w:t>
            </w:r>
            <w:r>
              <w:rPr>
                <w:rStyle w:val="Ninguno"/>
                <w:rFonts w:ascii="Arial" w:hAnsi="Arial" w:hint="default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 xml:space="preserve">sico </w:t>
            </w:r>
          </w:p>
        </w:tc>
      </w:tr>
    </w:tbl>
    <w:p>
      <w:pPr>
        <w:pStyle w:val="Antecedentes CV"/>
        <w:widowControl w:val="0"/>
        <w:ind w:left="972" w:hanging="972"/>
      </w:pPr>
    </w:p>
    <w:p>
      <w:pPr>
        <w:pStyle w:val="Antecedentes CV"/>
        <w:widowControl w:val="0"/>
        <w:ind w:left="108" w:hanging="108"/>
      </w:pPr>
    </w:p>
    <w:p>
      <w:pPr>
        <w:pStyle w:val="Antecedentes CV"/>
        <w:widowControl w:val="0"/>
      </w:pPr>
    </w:p>
    <w:p>
      <w:pPr>
        <w:pStyle w:val="Cuerpo A"/>
        <w:spacing w:after="0" w:line="240" w:lineRule="auto"/>
        <w:rPr>
          <w:rStyle w:val="Ninguno"/>
          <w:rFonts w:ascii="Arial" w:cs="Arial" w:hAnsi="Arial" w:eastAsia="Arial"/>
          <w:lang w:val="es-ES_tradnl"/>
        </w:rPr>
      </w:pPr>
    </w:p>
    <w:p>
      <w:pPr>
        <w:pStyle w:val="TITULO EN CV"/>
      </w:pPr>
      <w:r>
        <w:rPr>
          <w:rStyle w:val="Ninguno"/>
          <w:rtl w:val="0"/>
          <w:lang w:val="es-ES_tradnl"/>
        </w:rPr>
        <w:t>Seminarios y Cursos</w:t>
      </w:r>
    </w:p>
    <w:p>
      <w:pPr>
        <w:pStyle w:val="NOMBRE CLIENTE"/>
      </w:pPr>
    </w:p>
    <w:tbl>
      <w:tblPr>
        <w:tblW w:w="8494" w:type="dxa"/>
        <w:jc w:val="center"/>
        <w:tblInd w:w="108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13"/>
        <w:gridCol w:w="6381"/>
      </w:tblGrid>
      <w:tr>
        <w:tblPrEx>
          <w:shd w:val="clear" w:color="auto" w:fill="ced7e7"/>
        </w:tblPrEx>
        <w:trPr>
          <w:trHeight w:val="563" w:hRule="atLeast"/>
        </w:trPr>
        <w:tc>
          <w:tcPr>
            <w:tcW w:type="dxa" w:w="2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</w:pP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 xml:space="preserve">2015 </w:t>
            </w:r>
          </w:p>
        </w:tc>
        <w:tc>
          <w:tcPr>
            <w:tcW w:type="dxa" w:w="6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</w:pP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 xml:space="preserve">Curso </w:t>
            </w:r>
            <w:r>
              <w:rPr>
                <w:rStyle w:val="Ninguno"/>
                <w:rFonts w:ascii="Arial" w:hAnsi="Arial" w:hint="default"/>
                <w:shd w:val="nil" w:color="auto" w:fill="auto"/>
                <w:rtl w:val="0"/>
                <w:lang w:val="es-ES_tradnl"/>
              </w:rPr>
              <w:t>“</w:t>
            </w: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>Plan Aseguramiento de la Calidad</w:t>
            </w:r>
            <w:r>
              <w:rPr>
                <w:rStyle w:val="Ninguno"/>
                <w:rFonts w:ascii="Arial" w:hAnsi="Arial" w:hint="default"/>
                <w:shd w:val="nil" w:color="auto" w:fill="auto"/>
                <w:rtl w:val="0"/>
                <w:lang w:val="es-ES_tradnl"/>
              </w:rPr>
              <w:t xml:space="preserve">” </w:t>
            </w: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 xml:space="preserve">Cursopac, Santiago. </w:t>
            </w:r>
          </w:p>
        </w:tc>
      </w:tr>
      <w:tr>
        <w:tblPrEx>
          <w:shd w:val="clear" w:color="auto" w:fill="ced7e7"/>
        </w:tblPrEx>
        <w:trPr>
          <w:trHeight w:val="333" w:hRule="atLeast"/>
        </w:trPr>
        <w:tc>
          <w:tcPr>
            <w:tcW w:type="dxa" w:w="2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</w:pP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 xml:space="preserve">2014 </w:t>
            </w:r>
          </w:p>
        </w:tc>
        <w:tc>
          <w:tcPr>
            <w:tcW w:type="dxa" w:w="6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</w:pP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 xml:space="preserve">Curso </w:t>
            </w:r>
            <w:r>
              <w:rPr>
                <w:rStyle w:val="Ninguno"/>
                <w:rFonts w:ascii="Arial" w:hAnsi="Arial" w:hint="default"/>
                <w:shd w:val="nil" w:color="auto" w:fill="auto"/>
                <w:rtl w:val="0"/>
                <w:lang w:val="es-ES_tradnl"/>
              </w:rPr>
              <w:t>“</w:t>
            </w: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>Inspector T</w:t>
            </w:r>
            <w:r>
              <w:rPr>
                <w:rStyle w:val="Ninguno"/>
                <w:rFonts w:ascii="Arial" w:hAnsi="Arial" w:hint="default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>cnico de obra</w:t>
            </w:r>
            <w:r>
              <w:rPr>
                <w:rStyle w:val="Ninguno"/>
                <w:rFonts w:ascii="Arial" w:hAnsi="Arial" w:hint="default"/>
                <w:shd w:val="nil" w:color="auto" w:fill="auto"/>
                <w:rtl w:val="0"/>
                <w:lang w:val="es-ES_tradnl"/>
              </w:rPr>
              <w:t xml:space="preserve">” </w:t>
            </w:r>
            <w:r>
              <w:rPr>
                <w:rStyle w:val="Ninguno"/>
                <w:rFonts w:ascii="Arial" w:hAnsi="Arial"/>
                <w:shd w:val="nil" w:color="auto" w:fill="auto"/>
                <w:rtl w:val="0"/>
                <w:lang w:val="es-ES_tradnl"/>
              </w:rPr>
              <w:t xml:space="preserve">CDT, Santiago. </w:t>
            </w:r>
          </w:p>
        </w:tc>
      </w:tr>
    </w:tbl>
    <w:p>
      <w:pPr>
        <w:pStyle w:val="NOMBRE CLIENTE"/>
        <w:widowControl w:val="0"/>
        <w:ind w:left="972" w:hanging="972"/>
      </w:pPr>
      <w:r/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-"/>
      <w:lvlJc w:val="left"/>
      <w:pPr>
        <w:ind w:left="771" w:hanging="2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65" w:hanging="30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808" w:hanging="25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575" w:hanging="3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295" w:hanging="3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015" w:hanging="3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35" w:hanging="3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4455" w:hanging="3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175" w:hanging="3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796" w:hanging="3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765" w:hanging="30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808" w:hanging="25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575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2295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3015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35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4455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5175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771" w:hanging="27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765" w:hanging="30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808" w:hanging="25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575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2295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3015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35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4455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5175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MBRE CLIENTE">
    <w:name w:val="NOMBRE CLIENTE"/>
    <w:next w:val="NOMBRE CLIEN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Antecedentes CV">
    <w:name w:val="Antecedentes CV"/>
    <w:next w:val="Antecedentes CV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TITULO EN CV">
    <w:name w:val="TITULO EN CV"/>
    <w:next w:val="TITULO EN CV"/>
    <w:pPr>
      <w:keepNext w:val="0"/>
      <w:keepLines w:val="0"/>
      <w:pageBreakBefore w:val="0"/>
      <w:widowControl w:val="1"/>
      <w:pBdr>
        <w:top w:val="single" w:color="000000" w:sz="4" w:space="0" w:shadow="0" w:frame="0"/>
        <w:left w:val="nil"/>
        <w:bottom w:val="single" w:color="000000" w:sz="4" w:space="0" w:shadow="0" w:frame="0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PARRAFO EN CV">
    <w:name w:val="PARRAFO EN CV"/>
    <w:next w:val="PARRAFO EN CV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both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Puesto">
    <w:name w:val="Puesto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0" w:after="40" w:line="220" w:lineRule="atLeast"/>
      <w:ind w:left="0" w:right="0" w:firstLine="0"/>
      <w:jc w:val="left"/>
      <w:outlineLvl w:val="9"/>
    </w:pPr>
    <w:rPr>
      <w:rFonts w:ascii="Garamond" w:cs="Garamond" w:hAnsi="Garamond" w:eastAsia="Garamond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3"/>
      <w:szCs w:val="23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 B">
    <w:name w:val="Cuerpo B"/>
    <w:next w:val="Cue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character" w:styleId="Ninguno A">
    <w:name w:val="Ninguno A"/>
    <w:basedOn w:val="Ninguno"/>
    <w:rPr>
      <w:lang w:val="es-ES_tradnl"/>
    </w:rPr>
  </w:style>
  <w:style w:type="paragraph" w:styleId="RESPONSABILIDADES EN CV">
    <w:name w:val="RESPONSABILIDADES EN CV"/>
    <w:next w:val="RESPONSABILIDADES EN CV"/>
    <w:pPr>
      <w:keepNext w:val="0"/>
      <w:keepLines w:val="0"/>
      <w:pageBreakBefore w:val="0"/>
      <w:widowControl w:val="1"/>
      <w:shd w:val="clear" w:color="auto" w:fill="auto"/>
      <w:tabs>
        <w:tab w:val="left" w:pos="394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Logro">
    <w:name w:val="Logro"/>
    <w:next w:val="Logro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60" w:line="240" w:lineRule="atLeast"/>
      <w:ind w:left="0" w:right="0" w:firstLine="0"/>
      <w:jc w:val="both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